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Default="00D8437C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3</w:t>
      </w:r>
      <w:r w:rsidR="009E599B">
        <w:rPr>
          <w:rFonts w:ascii="Arial" w:hAnsi="Arial" w:cs="Arial"/>
          <w:b/>
          <w:sz w:val="24"/>
          <w:szCs w:val="20"/>
        </w:rPr>
        <w:t xml:space="preserve">° </w:t>
      </w:r>
      <w:r w:rsidR="005346BB"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9E599B">
        <w:rPr>
          <w:rFonts w:ascii="Arial" w:hAnsi="Arial" w:cs="Arial"/>
          <w:b/>
          <w:sz w:val="24"/>
          <w:szCs w:val="20"/>
        </w:rPr>
        <w:t xml:space="preserve"> DEL AÑO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</w:t>
      </w:r>
      <w:r w:rsidR="00B65C92">
        <w:rPr>
          <w:rFonts w:ascii="Arial" w:hAnsi="Arial" w:cs="Arial"/>
          <w:b/>
          <w:sz w:val="24"/>
          <w:szCs w:val="20"/>
        </w:rPr>
        <w:t>4</w:t>
      </w:r>
    </w:p>
    <w:p w:rsidR="00D8437C" w:rsidRPr="002E7A1A" w:rsidRDefault="00D8437C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Especialización en Psicoterapia Cognitiva Conductual</w:t>
      </w:r>
      <w:bookmarkStart w:id="0" w:name="_GoBack"/>
      <w:bookmarkEnd w:id="0"/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</w:t>
      </w:r>
      <w:r w:rsidR="007C01BF">
        <w:rPr>
          <w:rFonts w:ascii="Arial" w:hAnsi="Arial" w:cs="Arial"/>
          <w:szCs w:val="20"/>
        </w:rPr>
        <w:t>..</w:t>
      </w:r>
      <w:r w:rsidR="00D55091" w:rsidRPr="0060600A">
        <w:rPr>
          <w:rFonts w:ascii="Arial" w:hAnsi="Arial" w:cs="Arial"/>
          <w:szCs w:val="20"/>
        </w:rPr>
        <w:t xml:space="preserve"> </w:t>
      </w:r>
      <w:proofErr w:type="gramStart"/>
      <w:r w:rsidR="00D55091" w:rsidRPr="0060600A">
        <w:rPr>
          <w:rFonts w:ascii="Arial" w:hAnsi="Arial" w:cs="Arial"/>
          <w:szCs w:val="20"/>
        </w:rPr>
        <w:t>hojas</w:t>
      </w:r>
      <w:proofErr w:type="gramEnd"/>
      <w:r w:rsidR="00D55091" w:rsidRPr="0060600A">
        <w:rPr>
          <w:rFonts w:ascii="Arial" w:hAnsi="Arial" w:cs="Arial"/>
          <w:szCs w:val="20"/>
        </w:rPr>
        <w:t xml:space="preserve"> foliadas</w:t>
      </w:r>
      <w:r w:rsidR="00734095" w:rsidRPr="0060600A">
        <w:rPr>
          <w:rFonts w:ascii="Arial" w:hAnsi="Arial" w:cs="Arial"/>
          <w:szCs w:val="20"/>
        </w:rPr>
        <w:t xml:space="preserve">, cumpliendo así con el Art. </w:t>
      </w:r>
      <w:r w:rsidR="00383EB5">
        <w:rPr>
          <w:rFonts w:ascii="Arial" w:hAnsi="Arial" w:cs="Arial"/>
          <w:szCs w:val="20"/>
        </w:rPr>
        <w:t>11</w:t>
      </w:r>
      <w:r w:rsidR="00734095" w:rsidRPr="0060600A">
        <w:rPr>
          <w:rFonts w:ascii="Arial" w:hAnsi="Arial" w:cs="Arial"/>
          <w:szCs w:val="20"/>
        </w:rPr>
        <w:t>º</w:t>
      </w:r>
      <w:r w:rsidR="007C01BF">
        <w:rPr>
          <w:rFonts w:ascii="Arial" w:hAnsi="Arial" w:cs="Arial"/>
          <w:szCs w:val="20"/>
        </w:rPr>
        <w:t xml:space="preserve"> del Reglamento de Concurso de Títulos, Méritos y Aptitudes aprobado por Resolución CSU Nº 056/2023</w:t>
      </w:r>
      <w:r w:rsidR="00734095" w:rsidRPr="0060600A">
        <w:rPr>
          <w:rFonts w:ascii="Arial" w:hAnsi="Arial" w:cs="Arial"/>
          <w:szCs w:val="20"/>
        </w:rPr>
        <w:t xml:space="preserve">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Default="00B927F0" w:rsidP="00B927F0">
      <w:pPr>
        <w:rPr>
          <w:rFonts w:ascii="Arial" w:hAnsi="Arial" w:cs="Arial"/>
          <w:szCs w:val="20"/>
        </w:rPr>
      </w:pPr>
    </w:p>
    <w:p w:rsidR="00B65C92" w:rsidRPr="00B927F0" w:rsidRDefault="00B65C92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B65C92">
        <w:rPr>
          <w:rFonts w:ascii="Arial" w:hAnsi="Arial" w:cs="Arial"/>
          <w:szCs w:val="20"/>
        </w:rPr>
        <w:t>4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62013D" w:rsidP="00704E4E">
      <w:pPr>
        <w:pStyle w:val="Sinespaciado"/>
        <w:ind w:left="4956" w:firstLine="708"/>
      </w:pPr>
      <w:r w:rsidRPr="0060600A">
        <w:rPr>
          <w:rFonts w:ascii="Arial" w:hAnsi="Arial" w:cs="Arial"/>
          <w:szCs w:val="20"/>
        </w:rPr>
        <w:t xml:space="preserve">C. I. Nº </w:t>
      </w:r>
    </w:p>
    <w:sectPr w:rsidR="00531422" w:rsidSect="00B65C92">
      <w:headerReference w:type="default" r:id="rId7"/>
      <w:pgSz w:w="12242" w:h="18722" w:code="25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F7" w:rsidRDefault="00D63CF7" w:rsidP="00DB5626">
      <w:pPr>
        <w:spacing w:after="0" w:line="240" w:lineRule="auto"/>
      </w:pPr>
      <w:r>
        <w:separator/>
      </w:r>
    </w:p>
  </w:endnote>
  <w:endnote w:type="continuationSeparator" w:id="0">
    <w:p w:rsidR="00D63CF7" w:rsidRDefault="00D63CF7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F7" w:rsidRDefault="00D63CF7" w:rsidP="00DB5626">
      <w:pPr>
        <w:spacing w:after="0" w:line="240" w:lineRule="auto"/>
      </w:pPr>
      <w:r>
        <w:separator/>
      </w:r>
    </w:p>
  </w:footnote>
  <w:footnote w:type="continuationSeparator" w:id="0">
    <w:p w:rsidR="00D63CF7" w:rsidRDefault="00D63CF7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92" w:rsidRPr="00B65C92" w:rsidRDefault="00B65C92" w:rsidP="00B65C92">
    <w:pPr>
      <w:tabs>
        <w:tab w:val="center" w:pos="4252"/>
      </w:tabs>
      <w:suppressAutoHyphens/>
      <w:spacing w:after="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-65405</wp:posOffset>
          </wp:positionV>
          <wp:extent cx="767080" cy="752475"/>
          <wp:effectExtent l="0" t="0" r="0" b="9525"/>
          <wp:wrapNone/>
          <wp:docPr id="11" name="Imagen 11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CF7">
      <w:rPr>
        <w:rFonts w:ascii="Arial" w:eastAsia="SimSun" w:hAnsi="Arial" w:cs="Arial"/>
        <w:b/>
        <w:noProof/>
        <w:sz w:val="28"/>
        <w:szCs w:val="24"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.15pt;margin-top:-2.4pt;width:49.85pt;height:53.9pt;z-index:-251657728;mso-position-horizontal-relative:text;mso-position-vertical-relative:text">
          <v:imagedata r:id="rId2" o:title=""/>
        </v:shape>
        <o:OLEObject Type="Embed" ProgID="CorelDraw.Graphic.13" ShapeID="_x0000_s2059" DrawAspect="Content" ObjectID="_1773823309" r:id="rId3"/>
      </w:object>
    </w:r>
    <w:r>
      <w:rPr>
        <w:rFonts w:ascii="Arial" w:eastAsia="SimSun" w:hAnsi="Arial" w:cs="Arial"/>
        <w:b/>
        <w:sz w:val="28"/>
        <w:szCs w:val="26"/>
        <w:lang w:eastAsia="ar-SA"/>
      </w:rPr>
      <w:t xml:space="preserve">       </w:t>
    </w:r>
    <w:r w:rsidRPr="00B65C92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B65C92" w:rsidRPr="00B65C92" w:rsidRDefault="00B65C92" w:rsidP="00B65C92">
    <w:pPr>
      <w:tabs>
        <w:tab w:val="center" w:pos="4252"/>
      </w:tabs>
      <w:suppressAutoHyphens/>
      <w:spacing w:after="8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</w:t>
    </w:r>
    <w:r w:rsidRPr="00B65C92">
      <w:rPr>
        <w:rFonts w:ascii="Times New Roman" w:eastAsia="Times New Roman" w:hAnsi="Times New Roman" w:cs="Times New Roman"/>
        <w:sz w:val="24"/>
        <w:szCs w:val="24"/>
        <w:lang w:eastAsia="es-ES"/>
      </w:rPr>
      <w:t>Creada por Ley 1009/96 de fecha 03 de diciembre de 1996</w:t>
    </w:r>
  </w:p>
  <w:p w:rsidR="00B65C92" w:rsidRPr="00B65C92" w:rsidRDefault="00B65C92" w:rsidP="00B65C9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r>
      <w:rPr>
        <w:rFonts w:ascii="Arial" w:eastAsia="Times New Roman" w:hAnsi="Arial" w:cs="Arial"/>
        <w:b/>
        <w:sz w:val="24"/>
        <w:szCs w:val="24"/>
        <w:lang w:eastAsia="es-ES"/>
      </w:rPr>
      <w:t xml:space="preserve">        </w:t>
    </w:r>
    <w:r w:rsidRPr="00B65C92">
      <w:rPr>
        <w:rFonts w:ascii="Arial" w:eastAsia="Times New Roman" w:hAnsi="Arial" w:cs="Arial"/>
        <w:b/>
        <w:sz w:val="24"/>
        <w:szCs w:val="24"/>
        <w:lang w:eastAsia="es-ES"/>
      </w:rPr>
      <w:t>Facultad de Humanidades, Ciencias Sociales y Cultura Guaraní</w:t>
    </w:r>
  </w:p>
  <w:p w:rsidR="00B65C92" w:rsidRPr="00B65C92" w:rsidRDefault="00B65C92" w:rsidP="00B65C92">
    <w:pPr>
      <w:spacing w:after="0"/>
      <w:jc w:val="center"/>
      <w:rPr>
        <w:rFonts w:ascii="Vivaldi" w:eastAsia="MS Mincho" w:hAnsi="Vivaldi" w:cs="Arial"/>
        <w:sz w:val="28"/>
        <w:lang w:eastAsia="ja-JP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172558</wp:posOffset>
              </wp:positionV>
              <wp:extent cx="6284595" cy="635"/>
              <wp:effectExtent l="0" t="0" r="20955" b="37465"/>
              <wp:wrapNone/>
              <wp:docPr id="5" name="Conector angul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8C6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5" o:spid="_x0000_s1026" type="#_x0000_t34" style="position:absolute;margin-left:-6.7pt;margin-top:13.6pt;width:4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" adj="10799" strokeweight="1.5pt"/>
          </w:pict>
        </mc:Fallback>
      </mc:AlternateContent>
    </w:r>
  </w:p>
  <w:p w:rsidR="00B65C92" w:rsidRPr="00B65C92" w:rsidRDefault="00B65C92" w:rsidP="00B65C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83EB5"/>
    <w:rsid w:val="00392782"/>
    <w:rsid w:val="00494315"/>
    <w:rsid w:val="00501014"/>
    <w:rsid w:val="00531422"/>
    <w:rsid w:val="005346BB"/>
    <w:rsid w:val="005C46A9"/>
    <w:rsid w:val="0060600A"/>
    <w:rsid w:val="0062013D"/>
    <w:rsid w:val="0063768D"/>
    <w:rsid w:val="00704E4E"/>
    <w:rsid w:val="00731BB0"/>
    <w:rsid w:val="00734095"/>
    <w:rsid w:val="007C01BF"/>
    <w:rsid w:val="007E42E9"/>
    <w:rsid w:val="00845122"/>
    <w:rsid w:val="00924FAB"/>
    <w:rsid w:val="009E08F0"/>
    <w:rsid w:val="009E599B"/>
    <w:rsid w:val="00A02377"/>
    <w:rsid w:val="00A54930"/>
    <w:rsid w:val="00A906D3"/>
    <w:rsid w:val="00AB5ADF"/>
    <w:rsid w:val="00B02A70"/>
    <w:rsid w:val="00B65C92"/>
    <w:rsid w:val="00B80C56"/>
    <w:rsid w:val="00B927F0"/>
    <w:rsid w:val="00BE064D"/>
    <w:rsid w:val="00C02FA7"/>
    <w:rsid w:val="00D12C39"/>
    <w:rsid w:val="00D24DD2"/>
    <w:rsid w:val="00D31FD5"/>
    <w:rsid w:val="00D47CC0"/>
    <w:rsid w:val="00D55091"/>
    <w:rsid w:val="00D63CF7"/>
    <w:rsid w:val="00D8437C"/>
    <w:rsid w:val="00DB5626"/>
    <w:rsid w:val="00DD7456"/>
    <w:rsid w:val="00E25062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15</cp:revision>
  <cp:lastPrinted>2015-11-27T11:57:00Z</cp:lastPrinted>
  <dcterms:created xsi:type="dcterms:W3CDTF">2017-04-07T16:38:00Z</dcterms:created>
  <dcterms:modified xsi:type="dcterms:W3CDTF">2024-04-05T14:55:00Z</dcterms:modified>
</cp:coreProperties>
</file>